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21A4" w14:textId="394E7ADB" w:rsidR="00EB76A5" w:rsidRPr="00EA4141" w:rsidRDefault="00EB76A5" w:rsidP="00EB76A5">
      <w:r>
        <w:rPr>
          <w:b/>
          <w:bCs/>
        </w:rPr>
        <w:t xml:space="preserve">#BLOCKANDBRACKNALL - </w:t>
      </w:r>
      <w:r w:rsidRPr="00EA4141">
        <w:rPr>
          <w:b/>
          <w:bCs/>
        </w:rPr>
        <w:t>GRIPPLE LIMITED TERMS &amp; CONDITIONS:</w:t>
      </w:r>
      <w:r w:rsidRPr="00EA4141">
        <w:rPr>
          <w:b/>
          <w:bCs/>
        </w:rPr>
        <w:br/>
      </w:r>
      <w:r w:rsidRPr="00EA4141">
        <w:rPr>
          <w:b/>
          <w:bCs/>
        </w:rPr>
        <w:br/>
      </w:r>
      <w:r w:rsidRPr="00EA4141">
        <w:t xml:space="preserve">The promoter of this </w:t>
      </w:r>
      <w:r>
        <w:t>prize draw</w:t>
      </w:r>
      <w:r w:rsidRPr="00EA4141">
        <w:t xml:space="preserve"> is Gripple Ltd (referred to throughout these terms as ‘Gripple’ or ‘we’).</w:t>
      </w:r>
    </w:p>
    <w:p w14:paraId="516459A2" w14:textId="0569C142" w:rsidR="00EB76A5" w:rsidRPr="00EA4141" w:rsidRDefault="00EB76A5" w:rsidP="00EB76A5">
      <w:r w:rsidRPr="00EA4141">
        <w:t xml:space="preserve">By entering the </w:t>
      </w:r>
      <w:r>
        <w:t>prize draw</w:t>
      </w:r>
      <w:r w:rsidRPr="00EA4141">
        <w:t>, entrants agree to be bound by these terms and conditions.</w:t>
      </w:r>
    </w:p>
    <w:p w14:paraId="11CF7984" w14:textId="5BFF437F" w:rsidR="00EB76A5" w:rsidRPr="00EA4141" w:rsidRDefault="00EB76A5" w:rsidP="00EB76A5">
      <w:r w:rsidRPr="00EA4141">
        <w:t xml:space="preserve">We reserve the right to change these terms &amp; conditions at any time. Any changes will be posted on the company’s website at </w:t>
      </w:r>
      <w:hyperlink r:id="rId7" w:history="1">
        <w:r w:rsidRPr="00EA4141">
          <w:rPr>
            <w:rStyle w:val="Hyperlink"/>
          </w:rPr>
          <w:t>www.gripple.com</w:t>
        </w:r>
      </w:hyperlink>
      <w:r>
        <w:t xml:space="preserve"> </w:t>
      </w:r>
    </w:p>
    <w:p w14:paraId="5F757260" w14:textId="4A703318" w:rsidR="00EB76A5" w:rsidRPr="00EA4141" w:rsidRDefault="00EB76A5" w:rsidP="00EB76A5">
      <w:r w:rsidRPr="00EA4141">
        <w:t xml:space="preserve">In the event of any dispute regarding the terms, conduct, results and all other matters relating to this </w:t>
      </w:r>
      <w:r>
        <w:t>prize draw</w:t>
      </w:r>
      <w:r w:rsidRPr="00EA4141">
        <w:t>, the decision of Gripple shall be final.</w:t>
      </w:r>
    </w:p>
    <w:p w14:paraId="37B1BA45" w14:textId="1A3D2C69" w:rsidR="00EB76A5" w:rsidRPr="00EA4141" w:rsidRDefault="00EB76A5" w:rsidP="00EB76A5">
      <w:r w:rsidRPr="00EA4141">
        <w:rPr>
          <w:b/>
          <w:bCs/>
        </w:rPr>
        <w:t xml:space="preserve">1. ENTERING THE </w:t>
      </w:r>
      <w:r>
        <w:rPr>
          <w:b/>
          <w:bCs/>
        </w:rPr>
        <w:t>PRIZE DRAW</w:t>
      </w:r>
    </w:p>
    <w:p w14:paraId="00192804" w14:textId="17B4D1CF" w:rsidR="0064660E" w:rsidRDefault="00DF3B12" w:rsidP="00EB76A5">
      <w:r>
        <w:t>If you are successful, y</w:t>
      </w:r>
      <w:r w:rsidR="00EB76A5" w:rsidRPr="00EA4141">
        <w:t>ou must provide your name and contact details with your entry. These details will be used to notify you if you have won and to send out your prize so please ensure they are correct.</w:t>
      </w:r>
      <w:r w:rsidR="00EB76A5">
        <w:br/>
      </w:r>
      <w:r w:rsidR="00EB76A5">
        <w:br/>
      </w:r>
      <w:r w:rsidR="00EB76A5" w:rsidRPr="00EA4141">
        <w:t xml:space="preserve">The </w:t>
      </w:r>
      <w:r w:rsidR="00EB76A5">
        <w:t>prize draw</w:t>
      </w:r>
      <w:r w:rsidR="00EB76A5" w:rsidRPr="00EA4141">
        <w:t xml:space="preserve"> is open to participants in the United Kingdom and the Republic of Ireland aged 18 years or over.</w:t>
      </w:r>
      <w:r w:rsidR="00EB76A5">
        <w:br/>
      </w:r>
      <w:r w:rsidR="00EB76A5">
        <w:br/>
      </w:r>
      <w:r w:rsidR="00EB76A5" w:rsidRPr="00EA4141">
        <w:t xml:space="preserve">Employees of Gripple, any of its subsidiaries and their immediate families are not eligible to enter the </w:t>
      </w:r>
      <w:r w:rsidR="00EB76A5">
        <w:t>prize draw</w:t>
      </w:r>
      <w:r w:rsidR="00EB76A5" w:rsidRPr="00EA4141">
        <w:t>.</w:t>
      </w:r>
      <w:r w:rsidR="00EB76A5">
        <w:br/>
      </w:r>
      <w:r w:rsidR="00EB76A5">
        <w:br/>
      </w:r>
      <w:r w:rsidR="00EB76A5" w:rsidRPr="00EA4141">
        <w:t xml:space="preserve">By entering this </w:t>
      </w:r>
      <w:r w:rsidR="00EB76A5">
        <w:t>prize draw</w:t>
      </w:r>
      <w:r w:rsidR="00EB76A5" w:rsidRPr="00EA4141">
        <w:t xml:space="preserve"> you declare that for each entry you make it is a photo of your product, you are the photographer and you own the copyright in the photo; and all information submitted by you is true, current and complete.</w:t>
      </w:r>
      <w:r w:rsidR="00EB76A5">
        <w:br/>
      </w:r>
      <w:r w:rsidR="00EB76A5">
        <w:br/>
      </w:r>
      <w:r w:rsidR="00EB76A5" w:rsidRPr="00EA4141">
        <w:t>Gripple reserves the right to disqualify any entrant if it has reasonable grounds to believe the entrant is in breach of any of the terms and conditions.</w:t>
      </w:r>
      <w:r w:rsidR="00EB76A5">
        <w:br/>
      </w:r>
      <w:r w:rsidR="00EB76A5">
        <w:br/>
      </w:r>
      <w:r w:rsidR="00EB76A5" w:rsidRPr="00EA4141">
        <w:t xml:space="preserve">If any entrant is disqualified from the </w:t>
      </w:r>
      <w:r w:rsidR="00EB76A5">
        <w:t>prize draw</w:t>
      </w:r>
      <w:r w:rsidR="00EB76A5" w:rsidRPr="00EA4141">
        <w:t>, Gripple reserves the right to decide whether a replacement should be selected. Should this occur, any further entrant will be selected on the same criteria as the original entrant and subject to these same terms and conditions.</w:t>
      </w:r>
      <w:r w:rsidR="00EB76A5" w:rsidRPr="00EA4141">
        <w:br/>
      </w:r>
    </w:p>
    <w:p w14:paraId="3843CA66" w14:textId="6020C2A5" w:rsidR="00EB76A5" w:rsidRPr="00EA4141" w:rsidRDefault="00EB76A5" w:rsidP="00EB76A5">
      <w:r w:rsidRPr="00EA4141">
        <w:rPr>
          <w:b/>
          <w:bCs/>
        </w:rPr>
        <w:t>2. HOW IT WORKS</w:t>
      </w:r>
      <w:r w:rsidRPr="00EA4141">
        <w:rPr>
          <w:b/>
          <w:bCs/>
        </w:rPr>
        <w:br/>
      </w:r>
      <w:r w:rsidRPr="00EA4141">
        <w:rPr>
          <w:b/>
          <w:bCs/>
        </w:rPr>
        <w:br/>
      </w:r>
      <w:r w:rsidRPr="00EA4141">
        <w:t xml:space="preserve">The </w:t>
      </w:r>
      <w:r>
        <w:t>prize</w:t>
      </w:r>
      <w:r w:rsidRPr="00EA4141">
        <w:t xml:space="preserve"> will run from </w:t>
      </w:r>
      <w:r>
        <w:t>6</w:t>
      </w:r>
      <w:r w:rsidRPr="00EB76A5">
        <w:rPr>
          <w:vertAlign w:val="superscript"/>
        </w:rPr>
        <w:t>th</w:t>
      </w:r>
      <w:r>
        <w:t xml:space="preserve"> October </w:t>
      </w:r>
      <w:r w:rsidRPr="00EA4141">
        <w:t>202</w:t>
      </w:r>
      <w:r>
        <w:t>5</w:t>
      </w:r>
      <w:r w:rsidRPr="00EA4141">
        <w:t xml:space="preserve"> until midnight </w:t>
      </w:r>
      <w:r>
        <w:t xml:space="preserve">on </w:t>
      </w:r>
      <w:r w:rsidRPr="00EA4141">
        <w:t>3</w:t>
      </w:r>
      <w:r>
        <w:t>0</w:t>
      </w:r>
      <w:r w:rsidRPr="00EB76A5">
        <w:rPr>
          <w:vertAlign w:val="superscript"/>
        </w:rPr>
        <w:t>th</w:t>
      </w:r>
      <w:r>
        <w:t xml:space="preserve"> June </w:t>
      </w:r>
      <w:r w:rsidRPr="00EA4141">
        <w:t>202</w:t>
      </w:r>
      <w:r>
        <w:t>6</w:t>
      </w:r>
      <w:r w:rsidRPr="00EA4141">
        <w:t>.</w:t>
      </w:r>
    </w:p>
    <w:p w14:paraId="1BB88306" w14:textId="2697A49E" w:rsidR="00EB76A5" w:rsidRPr="00EA4141" w:rsidRDefault="00EB76A5" w:rsidP="00EB76A5">
      <w:r w:rsidRPr="00EA4141">
        <w:t>To enter, participants should follow the #</w:t>
      </w:r>
      <w:r>
        <w:t>BLOCKANDBRACKNALL</w:t>
      </w:r>
      <w:r w:rsidRPr="00EA4141">
        <w:t xml:space="preserve"> </w:t>
      </w:r>
      <w:r w:rsidR="0064660E">
        <w:t>prize draw</w:t>
      </w:r>
      <w:r w:rsidRPr="00EA4141">
        <w:t xml:space="preserve"> instructions at the top of this web page.</w:t>
      </w:r>
    </w:p>
    <w:p w14:paraId="10873A1A" w14:textId="77777777" w:rsidR="00EB76A5" w:rsidRPr="00EA4141" w:rsidRDefault="00EB76A5" w:rsidP="00EB76A5">
      <w:r w:rsidRPr="00EA4141">
        <w:lastRenderedPageBreak/>
        <w:t>You can include more than one photo in your social post / email as long as it’s not the same image.</w:t>
      </w:r>
    </w:p>
    <w:p w14:paraId="2ECC9E69" w14:textId="4BD44E47" w:rsidR="00EB76A5" w:rsidRPr="00EA4141" w:rsidRDefault="00EB76A5" w:rsidP="00EB76A5">
      <w:r w:rsidRPr="00EA4141">
        <w:t>All </w:t>
      </w:r>
      <w:r>
        <w:t>X,</w:t>
      </w:r>
      <w:r w:rsidRPr="00EA4141">
        <w:t xml:space="preserve"> LinkedIn</w:t>
      </w:r>
      <w:r>
        <w:t>, Facebook, Instagram and TikTok</w:t>
      </w:r>
      <w:r w:rsidRPr="00EA4141">
        <w:t> rules must be followed. Entries will be disqualified if they are duplicate images from different accounts, the images infringe third party copyright, pose a risk to health and safety, promote non-Gripple products, contain defamatory, malicious, indecent, derogatory or other inappropriate content.</w:t>
      </w:r>
    </w:p>
    <w:p w14:paraId="6C5851EF" w14:textId="77777777" w:rsidR="00EB76A5" w:rsidRDefault="00EB76A5" w:rsidP="00EB76A5">
      <w:r w:rsidRPr="00EA4141">
        <w:t xml:space="preserve">On </w:t>
      </w:r>
      <w:r>
        <w:t>first working day of each calendar month (</w:t>
      </w:r>
      <w:r w:rsidRPr="00EA4141">
        <w:t>November 202</w:t>
      </w:r>
      <w:r>
        <w:t>5 – June 2026)</w:t>
      </w:r>
      <w:r w:rsidRPr="00EA4141">
        <w:t>, Gripple will chose its favourite photo. The decision of Gripple shall be at its sole discretion and final. Gripple will contact you via your method of entry (</w:t>
      </w:r>
      <w:r>
        <w:t>X,</w:t>
      </w:r>
      <w:r w:rsidRPr="00EA4141">
        <w:t xml:space="preserve"> LinkedIn</w:t>
      </w:r>
      <w:r>
        <w:t>, Facebook, Instagram, TikTok</w:t>
      </w:r>
      <w:r w:rsidRPr="00EA4141">
        <w:t> </w:t>
      </w:r>
      <w:r>
        <w:t xml:space="preserve">or </w:t>
      </w:r>
      <w:r w:rsidRPr="00EA4141">
        <w:t xml:space="preserve">email) to notify you if your photo has been chosen. </w:t>
      </w:r>
    </w:p>
    <w:p w14:paraId="7AE5E700" w14:textId="6B87FE65" w:rsidR="00EB76A5" w:rsidRPr="00EA4141" w:rsidRDefault="00EB76A5" w:rsidP="00EB76A5">
      <w:r w:rsidRPr="00EA4141">
        <w:t xml:space="preserve">You must notify Gripple if your contact details have changed and you will not be able to claim your prize if we are unable to contact you. If entrants do not respond </w:t>
      </w:r>
      <w:r>
        <w:t xml:space="preserve">within 2 weeks </w:t>
      </w:r>
      <w:r w:rsidRPr="00EA4141">
        <w:t xml:space="preserve">their prize(s) </w:t>
      </w:r>
      <w:r>
        <w:t xml:space="preserve">will be </w:t>
      </w:r>
      <w:proofErr w:type="gramStart"/>
      <w:r>
        <w:t>forfeited</w:t>
      </w:r>
      <w:proofErr w:type="gramEnd"/>
      <w:r>
        <w:t xml:space="preserve"> and another entry will be selected as the winner.</w:t>
      </w:r>
    </w:p>
    <w:p w14:paraId="60DBE86E" w14:textId="63D81FB0" w:rsidR="00EB76A5" w:rsidRPr="00EA4141" w:rsidRDefault="00EB76A5" w:rsidP="00EB76A5">
      <w:r w:rsidRPr="00EA4141">
        <w:rPr>
          <w:b/>
          <w:bCs/>
        </w:rPr>
        <w:t>3. PRIZE</w:t>
      </w:r>
    </w:p>
    <w:p w14:paraId="4A4FE938" w14:textId="77777777" w:rsidR="0064660E" w:rsidRDefault="00EB76A5" w:rsidP="00EB76A5">
      <w:pPr>
        <w:rPr>
          <w:b/>
          <w:bCs/>
        </w:rPr>
      </w:pPr>
      <w:r>
        <w:t>Winning entrants will receive a Steve Bracknall signed Royal Oak FC shirt and/or a signed Gripple football (depending on the amount of entries).</w:t>
      </w:r>
      <w:r>
        <w:br/>
      </w:r>
      <w:r w:rsidRPr="00EA4141">
        <w:br/>
        <w:t>Prizes are non-transferable and there is no cash alternative.</w:t>
      </w:r>
      <w:r>
        <w:br/>
      </w:r>
    </w:p>
    <w:p w14:paraId="4ECA0E7D" w14:textId="62A40B3C" w:rsidR="00EB76A5" w:rsidRPr="00EA4141" w:rsidRDefault="00EB76A5" w:rsidP="00EB76A5">
      <w:r w:rsidRPr="00EA4141">
        <w:rPr>
          <w:b/>
          <w:bCs/>
        </w:rPr>
        <w:t>4. USE OF YOUR PHOTO(S)</w:t>
      </w:r>
    </w:p>
    <w:p w14:paraId="389AB00C" w14:textId="3CAC7B71" w:rsidR="00EB76A5" w:rsidRPr="00EA4141" w:rsidRDefault="00EB76A5" w:rsidP="00EB76A5">
      <w:r w:rsidRPr="00EA4141">
        <w:t xml:space="preserve">By entering this </w:t>
      </w:r>
      <w:r w:rsidR="0064660E">
        <w:t>prize draw</w:t>
      </w:r>
      <w:r w:rsidRPr="00EA4141">
        <w:t xml:space="preserve"> and submitting your photo(s) of Gripple</w:t>
      </w:r>
      <w:r w:rsidRPr="00EA4141">
        <w:rPr>
          <w:vertAlign w:val="superscript"/>
        </w:rPr>
        <w:t>®</w:t>
      </w:r>
      <w:r w:rsidRPr="00EA4141">
        <w:t> products you grant Gripple and its group companies an irrevocable and perpetual non-exclusive worldwide licence to use your photo(s) of Gripple</w:t>
      </w:r>
      <w:r w:rsidRPr="00EA4141">
        <w:rPr>
          <w:vertAlign w:val="superscript"/>
        </w:rPr>
        <w:t>®</w:t>
      </w:r>
      <w:r w:rsidRPr="00EA4141">
        <w:t> products in their marketing materials to promote Gripple products.</w:t>
      </w:r>
    </w:p>
    <w:p w14:paraId="67B27725" w14:textId="77777777" w:rsidR="0064660E" w:rsidRDefault="0064660E" w:rsidP="00EB76A5">
      <w:pPr>
        <w:rPr>
          <w:b/>
          <w:bCs/>
        </w:rPr>
      </w:pPr>
    </w:p>
    <w:p w14:paraId="21607FA6" w14:textId="448C4837" w:rsidR="00EB76A5" w:rsidRPr="00EA4141" w:rsidRDefault="00EB76A5" w:rsidP="00EB76A5">
      <w:r w:rsidRPr="00EA4141">
        <w:rPr>
          <w:b/>
          <w:bCs/>
        </w:rPr>
        <w:t>5. YOUR DATA</w:t>
      </w:r>
      <w:r w:rsidRPr="00EA4141">
        <w:rPr>
          <w:b/>
          <w:bCs/>
        </w:rPr>
        <w:br/>
      </w:r>
      <w:r w:rsidRPr="00EA4141">
        <w:rPr>
          <w:b/>
          <w:bCs/>
        </w:rPr>
        <w:br/>
      </w:r>
      <w:r w:rsidRPr="00EA4141">
        <w:t xml:space="preserve">By entering this </w:t>
      </w:r>
      <w:r w:rsidR="0064660E">
        <w:t>prize draw</w:t>
      </w:r>
      <w:r w:rsidRPr="00EA4141">
        <w:t xml:space="preserve"> you give your consent to Gripple using your </w:t>
      </w:r>
      <w:r>
        <w:t>social media</w:t>
      </w:r>
      <w:r w:rsidRPr="00EA4141">
        <w:t xml:space="preserve"> handle / social post / name and photograph in our publicity and marketing materials and to contact you if you have won a prize. You can withdraw this consent at any time by contacting </w:t>
      </w:r>
      <w:hyperlink r:id="rId8" w:history="1">
        <w:r w:rsidRPr="00EA4141">
          <w:rPr>
            <w:rStyle w:val="Hyperlink"/>
          </w:rPr>
          <w:t>photos@gripple.com </w:t>
        </w:r>
      </w:hyperlink>
      <w:r w:rsidRPr="00EA4141">
        <w:t>but if you do so we will not be able to contact you if you have won.</w:t>
      </w:r>
      <w:r w:rsidR="0064660E">
        <w:t xml:space="preserve"> </w:t>
      </w:r>
      <w:r w:rsidRPr="00EA4141">
        <w:t xml:space="preserve">We will also retain your photo(s) and your name and contact details to maintain a record that you are the photographer. We will retain this data on the basis that we have a legitimate interest to be able to identify the author of the photos submitted in the </w:t>
      </w:r>
      <w:r>
        <w:t>prize draw</w:t>
      </w:r>
      <w:r w:rsidRPr="00EA4141">
        <w:t>.</w:t>
      </w:r>
      <w:r w:rsidRPr="00EA4141">
        <w:br/>
      </w:r>
      <w:r w:rsidRPr="00EA4141">
        <w:br/>
        <w:t xml:space="preserve">Gripple must either publish or make available information that indicates that a valid </w:t>
      </w:r>
      <w:r w:rsidRPr="00EA4141">
        <w:lastRenderedPageBreak/>
        <w:t>award took place. To comply with this obligation Gripple will send the surname and county of the prize winners to anyone who emails </w:t>
      </w:r>
      <w:hyperlink r:id="rId9" w:history="1">
        <w:r w:rsidRPr="00EA4141">
          <w:rPr>
            <w:rStyle w:val="Hyperlink"/>
          </w:rPr>
          <w:t>photos@gripple.com</w:t>
        </w:r>
      </w:hyperlink>
      <w:r w:rsidRPr="00EA4141">
        <w:t> or writes to UK Marketing Department, Gripple Ltd, The Old West Gun Works, Savile Street East, Sheffield S4 7UQ (enclosing a self-addressed envelope) within one month after the closing date stated in condition 2. If you object to any or all of your surname, and county being published or made available, please contact Gripple at </w:t>
      </w:r>
      <w:hyperlink r:id="rId10" w:history="1">
        <w:r w:rsidRPr="00EA4141">
          <w:rPr>
            <w:rStyle w:val="Hyperlink"/>
          </w:rPr>
          <w:t>photos@gripple.com</w:t>
        </w:r>
      </w:hyperlink>
      <w:r w:rsidRPr="00EA4141">
        <w:t> or write to UK Marketing Department, Gripple Ltd, The Old West Gun Works, Savile Street East, Sheffield S4 7UQ. In such circumstances, Gripple must still provide the information and winning entry to the Advertising Standards Authority on request.</w:t>
      </w:r>
      <w:r w:rsidRPr="00EA4141">
        <w:br/>
      </w:r>
      <w:r w:rsidRPr="00EA4141">
        <w:br/>
        <w:t>We will never use your details for anything outside of the above areas, we will protect your privacy and never sell your details to other companies for marketing purposes. For full details please see our </w:t>
      </w:r>
      <w:hyperlink r:id="rId11" w:history="1">
        <w:r w:rsidRPr="00EA4141">
          <w:rPr>
            <w:rStyle w:val="Hyperlink"/>
          </w:rPr>
          <w:t>privacy notice</w:t>
        </w:r>
      </w:hyperlink>
      <w:r w:rsidRPr="00EA4141">
        <w:t>.</w:t>
      </w:r>
      <w:r w:rsidRPr="00EA4141">
        <w:br/>
      </w:r>
      <w:r w:rsidRPr="00EA4141">
        <w:br/>
      </w:r>
      <w:r w:rsidRPr="00EA4141">
        <w:rPr>
          <w:b/>
          <w:bCs/>
        </w:rPr>
        <w:t>6. ADDITIONAL CONDITIONS AND LIABILITIES</w:t>
      </w:r>
    </w:p>
    <w:p w14:paraId="770A6474" w14:textId="7543A647" w:rsidR="00EB76A5" w:rsidRDefault="00EB76A5">
      <w:r w:rsidRPr="00EA4141">
        <w:t xml:space="preserve">There is no fee to enter this </w:t>
      </w:r>
      <w:r w:rsidR="0064660E">
        <w:t>prize draw</w:t>
      </w:r>
      <w:r w:rsidRPr="00EA4141">
        <w:t xml:space="preserve"> and no purchase required.</w:t>
      </w:r>
      <w:r w:rsidRPr="00EA4141">
        <w:br/>
      </w:r>
      <w:r w:rsidRPr="00EA4141">
        <w:br/>
        <w:t>Gripple accepts no responsibility for entries not successfully completed or received due to a technical fault or for any other reason.</w:t>
      </w:r>
      <w:r w:rsidRPr="00EA4141">
        <w:br/>
      </w:r>
      <w:r w:rsidRPr="00EA4141">
        <w:br/>
        <w:t>Gripple Ltd full name and business address: Gripple Ltd, The Old West Gun Works, Savile Street East, Sheffield S4 7UQ. Company registered in England No 1772901, VAT Reg No GB 600 1951 88.</w:t>
      </w:r>
      <w:r w:rsidRPr="00EA4141">
        <w:br/>
      </w:r>
      <w:r w:rsidRPr="00EA4141">
        <w:br/>
        <w:t>These terms and conditions should be interpreted in accordance with English law and any dispute arising out of these terms or their subject matter is subject to the exclusive jurisdiction of the English Courts.</w:t>
      </w:r>
      <w:r w:rsidRPr="00EA4141">
        <w:br/>
      </w:r>
      <w:r w:rsidRPr="00EA4141">
        <w:br/>
        <w:t xml:space="preserve">Good luck and thank you for participating in our </w:t>
      </w:r>
      <w:r w:rsidR="0064660E">
        <w:t>prize draw</w:t>
      </w:r>
      <w:r w:rsidRPr="00EA4141">
        <w:t>.</w:t>
      </w:r>
    </w:p>
    <w:sectPr w:rsidR="00EB76A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7489" w14:textId="77777777" w:rsidR="000141B6" w:rsidRDefault="000141B6" w:rsidP="00BA55D5">
      <w:pPr>
        <w:spacing w:after="0" w:line="240" w:lineRule="auto"/>
      </w:pPr>
      <w:r>
        <w:separator/>
      </w:r>
    </w:p>
  </w:endnote>
  <w:endnote w:type="continuationSeparator" w:id="0">
    <w:p w14:paraId="652A0B0B" w14:textId="77777777" w:rsidR="000141B6" w:rsidRDefault="000141B6" w:rsidP="00BA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C23" w14:textId="5BE7D42B" w:rsidR="00BA55D5" w:rsidRDefault="00BA55D5" w:rsidP="00BA55D5">
    <w:pPr>
      <w:pStyle w:val="Footer"/>
      <w:jc w:val="cen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299D" w14:textId="77777777" w:rsidR="000141B6" w:rsidRDefault="000141B6" w:rsidP="00BA55D5">
      <w:pPr>
        <w:spacing w:after="0" w:line="240" w:lineRule="auto"/>
      </w:pPr>
      <w:r>
        <w:separator/>
      </w:r>
    </w:p>
  </w:footnote>
  <w:footnote w:type="continuationSeparator" w:id="0">
    <w:p w14:paraId="0FE14CAE" w14:textId="77777777" w:rsidR="000141B6" w:rsidRDefault="000141B6" w:rsidP="00BA5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28FA" w14:textId="0FDC689C" w:rsidR="00BA55D5" w:rsidRDefault="00BA55D5" w:rsidP="00BA55D5">
    <w:pPr>
      <w:pStyle w:val="Header"/>
      <w:jc w:val="center"/>
    </w:pPr>
    <w:r>
      <w:rPr>
        <w:noProof/>
      </w:rPr>
      <w:drawing>
        <wp:inline distT="0" distB="0" distL="0" distR="0" wp14:anchorId="15A5D58F" wp14:editId="452F84AC">
          <wp:extent cx="1215390" cy="293278"/>
          <wp:effectExtent l="0" t="0" r="3810" b="0"/>
          <wp:docPr id="3554539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5392"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5166" cy="305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84A"/>
    <w:multiLevelType w:val="multilevel"/>
    <w:tmpl w:val="25020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53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A5"/>
    <w:rsid w:val="000141B6"/>
    <w:rsid w:val="002326EE"/>
    <w:rsid w:val="00396C12"/>
    <w:rsid w:val="003E1253"/>
    <w:rsid w:val="0064660E"/>
    <w:rsid w:val="00B972FE"/>
    <w:rsid w:val="00BA55D5"/>
    <w:rsid w:val="00D13B3D"/>
    <w:rsid w:val="00D648F7"/>
    <w:rsid w:val="00DF3B12"/>
    <w:rsid w:val="00E67B05"/>
    <w:rsid w:val="00E84ACE"/>
    <w:rsid w:val="00EB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2DC38"/>
  <w15:chartTrackingRefBased/>
  <w15:docId w15:val="{90C86833-4EB4-4690-8A43-7DFEA7E3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A5"/>
    <w:rPr>
      <w:rFonts w:eastAsiaTheme="majorEastAsia" w:cstheme="majorBidi"/>
      <w:color w:val="272727" w:themeColor="text1" w:themeTint="D8"/>
    </w:rPr>
  </w:style>
  <w:style w:type="paragraph" w:styleId="Title">
    <w:name w:val="Title"/>
    <w:basedOn w:val="Normal"/>
    <w:next w:val="Normal"/>
    <w:link w:val="TitleChar"/>
    <w:uiPriority w:val="10"/>
    <w:qFormat/>
    <w:rsid w:val="00E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EB76A5"/>
    <w:rPr>
      <w:i/>
      <w:iCs/>
      <w:color w:val="404040" w:themeColor="text1" w:themeTint="BF"/>
    </w:rPr>
  </w:style>
  <w:style w:type="paragraph" w:styleId="ListParagraph">
    <w:name w:val="List Paragraph"/>
    <w:basedOn w:val="Normal"/>
    <w:uiPriority w:val="34"/>
    <w:qFormat/>
    <w:rsid w:val="00EB76A5"/>
    <w:pPr>
      <w:ind w:left="720"/>
      <w:contextualSpacing/>
    </w:pPr>
  </w:style>
  <w:style w:type="character" w:styleId="IntenseEmphasis">
    <w:name w:val="Intense Emphasis"/>
    <w:basedOn w:val="DefaultParagraphFont"/>
    <w:uiPriority w:val="21"/>
    <w:qFormat/>
    <w:rsid w:val="00EB76A5"/>
    <w:rPr>
      <w:i/>
      <w:iCs/>
      <w:color w:val="0F4761" w:themeColor="accent1" w:themeShade="BF"/>
    </w:rPr>
  </w:style>
  <w:style w:type="paragraph" w:styleId="IntenseQuote">
    <w:name w:val="Intense Quote"/>
    <w:basedOn w:val="Normal"/>
    <w:next w:val="Normal"/>
    <w:link w:val="IntenseQuoteChar"/>
    <w:uiPriority w:val="30"/>
    <w:qFormat/>
    <w:rsid w:val="00E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6A5"/>
    <w:rPr>
      <w:i/>
      <w:iCs/>
      <w:color w:val="0F4761" w:themeColor="accent1" w:themeShade="BF"/>
    </w:rPr>
  </w:style>
  <w:style w:type="character" w:styleId="IntenseReference">
    <w:name w:val="Intense Reference"/>
    <w:basedOn w:val="DefaultParagraphFont"/>
    <w:uiPriority w:val="32"/>
    <w:qFormat/>
    <w:rsid w:val="00EB76A5"/>
    <w:rPr>
      <w:b/>
      <w:bCs/>
      <w:smallCaps/>
      <w:color w:val="0F4761" w:themeColor="accent1" w:themeShade="BF"/>
      <w:spacing w:val="5"/>
    </w:rPr>
  </w:style>
  <w:style w:type="character" w:styleId="Hyperlink">
    <w:name w:val="Hyperlink"/>
    <w:basedOn w:val="DefaultParagraphFont"/>
    <w:uiPriority w:val="99"/>
    <w:unhideWhenUsed/>
    <w:rsid w:val="00EB76A5"/>
    <w:rPr>
      <w:color w:val="467886" w:themeColor="hyperlink"/>
      <w:u w:val="single"/>
    </w:rPr>
  </w:style>
  <w:style w:type="character" w:styleId="UnresolvedMention">
    <w:name w:val="Unresolved Mention"/>
    <w:basedOn w:val="DefaultParagraphFont"/>
    <w:uiPriority w:val="99"/>
    <w:semiHidden/>
    <w:unhideWhenUsed/>
    <w:rsid w:val="00EB76A5"/>
    <w:rPr>
      <w:color w:val="605E5C"/>
      <w:shd w:val="clear" w:color="auto" w:fill="E1DFDD"/>
    </w:rPr>
  </w:style>
  <w:style w:type="character" w:styleId="FollowedHyperlink">
    <w:name w:val="FollowedHyperlink"/>
    <w:basedOn w:val="DefaultParagraphFont"/>
    <w:uiPriority w:val="99"/>
    <w:semiHidden/>
    <w:unhideWhenUsed/>
    <w:rsid w:val="00EB76A5"/>
    <w:rPr>
      <w:color w:val="96607D" w:themeColor="followedHyperlink"/>
      <w:u w:val="single"/>
    </w:rPr>
  </w:style>
  <w:style w:type="paragraph" w:styleId="Header">
    <w:name w:val="header"/>
    <w:basedOn w:val="Normal"/>
    <w:link w:val="HeaderChar"/>
    <w:uiPriority w:val="99"/>
    <w:unhideWhenUsed/>
    <w:rsid w:val="00BA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D5"/>
  </w:style>
  <w:style w:type="paragraph" w:styleId="Footer">
    <w:name w:val="footer"/>
    <w:basedOn w:val="Normal"/>
    <w:link w:val="FooterChar"/>
    <w:uiPriority w:val="99"/>
    <w:unhideWhenUsed/>
    <w:rsid w:val="00BA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4188">
      <w:bodyDiv w:val="1"/>
      <w:marLeft w:val="0"/>
      <w:marRight w:val="0"/>
      <w:marTop w:val="0"/>
      <w:marBottom w:val="0"/>
      <w:divBdr>
        <w:top w:val="none" w:sz="0" w:space="0" w:color="auto"/>
        <w:left w:val="none" w:sz="0" w:space="0" w:color="auto"/>
        <w:bottom w:val="none" w:sz="0" w:space="0" w:color="auto"/>
        <w:right w:val="none" w:sz="0" w:space="0" w:color="auto"/>
      </w:divBdr>
    </w:div>
    <w:div w:id="14553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tos@gripp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ippl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pple.com/media/13001/gripple-ltd-sales-marketing-privacy-notice.pdf?dm_t=0,0,0,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otos@gripple.com" TargetMode="External"/><Relationship Id="rId4" Type="http://schemas.openxmlformats.org/officeDocument/2006/relationships/webSettings" Target="webSettings.xml"/><Relationship Id="rId9" Type="http://schemas.openxmlformats.org/officeDocument/2006/relationships/hyperlink" Target="mailto:photos@grippl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Smith</dc:creator>
  <cp:keywords/>
  <dc:description/>
  <cp:lastModifiedBy>Alex Smith</cp:lastModifiedBy>
  <cp:revision>4</cp:revision>
  <dcterms:created xsi:type="dcterms:W3CDTF">2025-10-03T15:17:00Z</dcterms:created>
  <dcterms:modified xsi:type="dcterms:W3CDTF">2025-10-06T13:36:00Z</dcterms:modified>
</cp:coreProperties>
</file>